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96" w:rsidRDefault="008F1096" w:rsidP="008F10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1AF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916446" w:rsidRDefault="00916446" w:rsidP="008F10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096" w:rsidRDefault="008F1096" w:rsidP="008F10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</w:p>
    <w:p w:rsidR="008F1096" w:rsidRPr="001A324D" w:rsidRDefault="008F1096" w:rsidP="008F1096">
      <w:pPr>
        <w:pStyle w:val="a3"/>
        <w:jc w:val="center"/>
        <w:rPr>
          <w:b/>
          <w:color w:val="FF000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правового отдела </w:t>
      </w:r>
    </w:p>
    <w:p w:rsidR="008F1096" w:rsidRPr="001A324D" w:rsidRDefault="008F1096" w:rsidP="008F10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175A9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№ 22 </w:t>
      </w:r>
    </w:p>
    <w:p w:rsidR="008F1096" w:rsidRPr="00B175A9" w:rsidRDefault="008F1096" w:rsidP="008F10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8F1096" w:rsidRPr="00B175A9" w:rsidRDefault="008F1096" w:rsidP="008F10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596" w:rsidRPr="00B175A9" w:rsidRDefault="00AA7596" w:rsidP="00AA75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596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, 19, 20, 20.1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A7596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Инспекцию, ведущий  специалист - эксперт обязан:</w:t>
      </w:r>
    </w:p>
    <w:p w:rsidR="00AA7596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обеспечивать выполнение предусмотренных Положением об отделе задач и функций;</w:t>
      </w:r>
    </w:p>
    <w:p w:rsidR="00AA7596" w:rsidRPr="00687D85" w:rsidRDefault="00AA7596" w:rsidP="00AA759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своевременно и качественно исполнять поручения  начальника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отдела, начальника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Инспекции,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курирующего заместителя начальника Инспекции,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данные в пределах их полномочий, установленных законодательством Российской Федерации;</w:t>
      </w:r>
    </w:p>
    <w:p w:rsidR="00AA7596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целях обеспечения эффективной работы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отдела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A7596" w:rsidRPr="00687D85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7596" w:rsidRPr="00687D85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A7596" w:rsidRPr="00687D85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7596" w:rsidRPr="00687D85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совершать поступки, порочащие честь и достоинство государственного служащего;</w:t>
      </w:r>
    </w:p>
    <w:p w:rsidR="00AA7596" w:rsidRPr="00687D85" w:rsidRDefault="00AA7596" w:rsidP="00AA759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AA7596" w:rsidRPr="00687D85" w:rsidRDefault="00AA7596" w:rsidP="00AA759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проявлять корректность в обращении с гражданами и работниками  Инспекции;</w:t>
      </w:r>
    </w:p>
    <w:p w:rsidR="00AA7596" w:rsidRPr="00687D85" w:rsidRDefault="00AA7596" w:rsidP="00AA75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5950CA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348D1">
        <w:rPr>
          <w:rFonts w:ascii="Times New Roman" w:hAnsi="Times New Roman" w:cs="Times New Roman"/>
          <w:sz w:val="24"/>
          <w:szCs w:val="24"/>
        </w:rPr>
        <w:t>-</w:t>
      </w:r>
      <w:r w:rsidRPr="00C348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C348D1">
        <w:rPr>
          <w:rFonts w:ascii="Times New Roman" w:hAnsi="Times New Roman" w:cs="Times New Roman"/>
          <w:sz w:val="24"/>
          <w:szCs w:val="24"/>
        </w:rPr>
        <w:t>зучать изменения, вносимые в нормативно-правовые и иные, регламе</w:t>
      </w:r>
      <w:r>
        <w:rPr>
          <w:rFonts w:ascii="Times New Roman" w:hAnsi="Times New Roman" w:cs="Times New Roman"/>
          <w:sz w:val="24"/>
          <w:szCs w:val="24"/>
        </w:rPr>
        <w:t>нтирующие порядок работы, акты, проводить учебу по проблемным вопросам правоприменения;</w:t>
      </w:r>
    </w:p>
    <w:p w:rsidR="00E46926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4F048C">
        <w:rPr>
          <w:rFonts w:ascii="Times New Roman" w:hAnsi="Times New Roman" w:cs="Times New Roman"/>
          <w:sz w:val="24"/>
          <w:szCs w:val="24"/>
        </w:rPr>
        <w:t>азъяснять сотрудникам налогового органа положения правовых актов о налогах и сборах и вопросов, от</w:t>
      </w:r>
      <w:r>
        <w:rPr>
          <w:rFonts w:ascii="Times New Roman" w:hAnsi="Times New Roman" w:cs="Times New Roman"/>
          <w:sz w:val="24"/>
          <w:szCs w:val="24"/>
        </w:rPr>
        <w:t xml:space="preserve">носящихся к иным отраслям права; </w:t>
      </w:r>
    </w:p>
    <w:p w:rsidR="0056001C" w:rsidRDefault="0056001C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ввод данных по жалобам в АИС «Налог -3» ПП «Рассмотрение жалоб (апелляционных жалоб)»,  просмотр и анализ ИР «Журнал учета работы по досудебному урегулированию»,  ввод данных по судебным делам с участием налоговых органов в  ПП  «Учет судебных исков», просмотр и анализ ИР «Учет судебных исков», в соответствии с доводимыми ФНС России методическими рекомендациями, приказами; инструкциями на рабочих местах (</w:t>
      </w:r>
      <w:r w:rsidRPr="00B33464">
        <w:rPr>
          <w:rFonts w:ascii="Times New Roman" w:hAnsi="Times New Roman" w:cs="Times New Roman"/>
          <w:sz w:val="24"/>
          <w:szCs w:val="24"/>
        </w:rPr>
        <w:t>ИРМ);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6926" w:rsidRPr="00C348D1" w:rsidRDefault="00E46926" w:rsidP="005950CA">
      <w:pPr>
        <w:pStyle w:val="a8"/>
        <w:tabs>
          <w:tab w:val="left" w:pos="540"/>
        </w:tabs>
        <w:spacing w:after="0" w:line="0" w:lineRule="atLeast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информацию по запросу вышестоящего налогового органа;</w:t>
      </w:r>
    </w:p>
    <w:p w:rsidR="00E46926" w:rsidRPr="00C348D1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C348D1">
        <w:rPr>
          <w:rFonts w:ascii="Times New Roman" w:hAnsi="Times New Roman" w:cs="Times New Roman"/>
          <w:sz w:val="24"/>
          <w:szCs w:val="24"/>
        </w:rPr>
        <w:t>существлять свою деятельность во взаимодействии с другими по</w:t>
      </w:r>
      <w:r>
        <w:rPr>
          <w:rFonts w:ascii="Times New Roman" w:hAnsi="Times New Roman" w:cs="Times New Roman"/>
          <w:sz w:val="24"/>
          <w:szCs w:val="24"/>
        </w:rPr>
        <w:t>дразделениями налогового органа;</w:t>
      </w:r>
    </w:p>
    <w:p w:rsidR="00E46926" w:rsidRPr="002A63B5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C348D1">
        <w:rPr>
          <w:rFonts w:ascii="Times New Roman" w:hAnsi="Times New Roman" w:cs="Times New Roman"/>
          <w:sz w:val="24"/>
          <w:szCs w:val="24"/>
        </w:rPr>
        <w:t>- участвовать в рассмотрении возражений (разногласий) налогоплательщиков (налоговых агентов, плательщиков сборов) по актам, составленным по результатам осуществления мероприятий налогового контроля, документировать процедуру рассмотрения акта и материалов налоговой проверки;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14123">
        <w:rPr>
          <w:rFonts w:ascii="Times New Roman" w:hAnsi="Times New Roman" w:cs="Times New Roman"/>
          <w:sz w:val="24"/>
          <w:szCs w:val="24"/>
        </w:rPr>
        <w:lastRenderedPageBreak/>
        <w:t>- участвовать в рассмотрении заявлений и жалоб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</w:t>
      </w:r>
      <w:r>
        <w:rPr>
          <w:rFonts w:ascii="Times New Roman" w:hAnsi="Times New Roman" w:cs="Times New Roman"/>
          <w:sz w:val="24"/>
          <w:szCs w:val="24"/>
        </w:rPr>
        <w:t>рых возложен на налоговый орган;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1412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4123">
        <w:rPr>
          <w:rFonts w:ascii="Times New Roman" w:hAnsi="Times New Roman" w:cs="Times New Roman"/>
          <w:sz w:val="24"/>
          <w:szCs w:val="24"/>
        </w:rPr>
        <w:t>одготавливать экспертные заключения по результатам рассмотрения возражени</w:t>
      </w:r>
      <w:r>
        <w:rPr>
          <w:rFonts w:ascii="Times New Roman" w:hAnsi="Times New Roman" w:cs="Times New Roman"/>
          <w:sz w:val="24"/>
          <w:szCs w:val="24"/>
        </w:rPr>
        <w:t>й по актам налогового контроля;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C14123">
        <w:rPr>
          <w:rFonts w:ascii="Times New Roman" w:hAnsi="Times New Roman" w:cs="Times New Roman"/>
          <w:sz w:val="24"/>
          <w:szCs w:val="24"/>
        </w:rPr>
        <w:t>изировать проекты актов, составленных по результатам проведения камеральны</w:t>
      </w:r>
      <w:r>
        <w:rPr>
          <w:rFonts w:ascii="Times New Roman" w:hAnsi="Times New Roman" w:cs="Times New Roman"/>
          <w:sz w:val="24"/>
          <w:szCs w:val="24"/>
        </w:rPr>
        <w:t>х и выездных налоговых проверок;</w:t>
      </w:r>
    </w:p>
    <w:p w:rsidR="00E46926" w:rsidRPr="00C14123" w:rsidRDefault="00E46926" w:rsidP="005950CA">
      <w:pPr>
        <w:pStyle w:val="a8"/>
        <w:spacing w:after="0" w:line="0" w:lineRule="atLeast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C14123">
        <w:rPr>
          <w:rFonts w:ascii="Times New Roman" w:hAnsi="Times New Roman" w:cs="Times New Roman"/>
          <w:sz w:val="24"/>
          <w:szCs w:val="24"/>
        </w:rPr>
        <w:t>оставлять докладные записки на имя руководителя налогового органа в случае несогласия с выводами, содержащимися в проектах актов, составленных по результатам проведения мероприятий налогового контроля, в связи с отсутствием полноты, законности и обоснованности аргу</w:t>
      </w:r>
      <w:r>
        <w:rPr>
          <w:rFonts w:ascii="Times New Roman" w:hAnsi="Times New Roman" w:cs="Times New Roman"/>
          <w:sz w:val="24"/>
          <w:szCs w:val="24"/>
        </w:rPr>
        <w:t>ментации, обосновывающей выводы;</w:t>
      </w:r>
    </w:p>
    <w:p w:rsidR="00E46926" w:rsidRPr="00C14123" w:rsidRDefault="00E46926" w:rsidP="005950CA">
      <w:pPr>
        <w:pStyle w:val="a8"/>
        <w:spacing w:after="0" w:line="0" w:lineRule="atLeast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C14123">
        <w:rPr>
          <w:rFonts w:ascii="Times New Roman" w:hAnsi="Times New Roman" w:cs="Times New Roman"/>
          <w:sz w:val="24"/>
          <w:szCs w:val="24"/>
        </w:rPr>
        <w:t>изировать проекты решений по результатам рассмотрения материалов налоговых проверок с учетом сложившей</w:t>
      </w:r>
      <w:r>
        <w:rPr>
          <w:rFonts w:ascii="Times New Roman" w:hAnsi="Times New Roman" w:cs="Times New Roman"/>
          <w:sz w:val="24"/>
          <w:szCs w:val="24"/>
        </w:rPr>
        <w:t>ся устойчивой судебной практики;</w:t>
      </w:r>
    </w:p>
    <w:p w:rsidR="00E46926" w:rsidRPr="00C14123" w:rsidRDefault="00E46926" w:rsidP="005950CA">
      <w:pPr>
        <w:pStyle w:val="a8"/>
        <w:spacing w:after="0" w:line="0" w:lineRule="atLeast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C14123">
        <w:rPr>
          <w:rFonts w:ascii="Times New Roman" w:hAnsi="Times New Roman" w:cs="Times New Roman"/>
          <w:sz w:val="24"/>
          <w:szCs w:val="24"/>
        </w:rPr>
        <w:t>оставлять заключения на имя руководителя налогового органа в случае несогласия с выводами, содержащимися в проектах решений, вынесенных по результатам проведения камеральных и выездных налоговых проверок, в связи с их незаконностью, необоснованностью и противоречием сложившейся судебной практике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14123">
        <w:rPr>
          <w:rFonts w:ascii="Times New Roman" w:hAnsi="Times New Roman" w:cs="Times New Roman"/>
          <w:sz w:val="24"/>
          <w:szCs w:val="24"/>
        </w:rPr>
        <w:t>одготавливать проекты заключений по жалобам в соответствии с запросами</w:t>
      </w:r>
      <w:r>
        <w:rPr>
          <w:rFonts w:ascii="Times New Roman" w:hAnsi="Times New Roman" w:cs="Times New Roman"/>
          <w:sz w:val="24"/>
          <w:szCs w:val="24"/>
        </w:rPr>
        <w:t xml:space="preserve"> вышестоящего налогового органа;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C14123">
        <w:rPr>
          <w:rFonts w:ascii="Times New Roman" w:hAnsi="Times New Roman" w:cs="Times New Roman"/>
          <w:sz w:val="24"/>
          <w:szCs w:val="24"/>
        </w:rPr>
        <w:t>оставлять заявления, иски, жалобы, ходатайства, отзывы, пояснения и иные                 документы, пр</w:t>
      </w:r>
      <w:r>
        <w:rPr>
          <w:rFonts w:ascii="Times New Roman" w:hAnsi="Times New Roman" w:cs="Times New Roman"/>
          <w:sz w:val="24"/>
          <w:szCs w:val="24"/>
        </w:rPr>
        <w:t>едставляемые в судебных органах;</w:t>
      </w:r>
    </w:p>
    <w:p w:rsidR="00E46926" w:rsidRPr="00C14123" w:rsidRDefault="00E46926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14123">
        <w:rPr>
          <w:rFonts w:ascii="Times New Roman" w:hAnsi="Times New Roman" w:cs="Times New Roman"/>
          <w:sz w:val="24"/>
          <w:szCs w:val="24"/>
        </w:rPr>
        <w:t>редставлять налоговые органы в арбитражных судах и судах общей юрисдикции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55E7" w:rsidRDefault="004D55E7" w:rsidP="005950CA">
      <w:pPr>
        <w:spacing w:after="0" w:line="0" w:lineRule="atLeast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812A1">
        <w:rPr>
          <w:rFonts w:ascii="Times New Roman" w:hAnsi="Times New Roman" w:cs="Times New Roman"/>
          <w:sz w:val="24"/>
          <w:szCs w:val="24"/>
        </w:rPr>
        <w:t>- участвовать в рассмотрении дел об административных правонарушениях, подведомственных должностному лицу налогового органа, осуществлять правовую оценку переданных на согласование в правовой отдел, проектов: протоколов об административных правонарушениях, постановлений по делам об административных правонарушениях с иными материалами, в соответствии с «Регламентом организации взаимодействия отделов налоговых органов Ростовской области при проведении производства по делам об административных правонарушениях», утвержденным приказом УФНС России по Ростовской области                                 № 07-09/135 от 16.09.2019 г.;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926" w:rsidRDefault="00E46926" w:rsidP="005950CA">
      <w:pPr>
        <w:spacing w:after="0" w:line="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A25A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A25A9">
        <w:rPr>
          <w:rFonts w:ascii="Times New Roman" w:hAnsi="Times New Roman" w:cs="Times New Roman"/>
          <w:sz w:val="24"/>
          <w:szCs w:val="24"/>
        </w:rPr>
        <w:t>ести в установленном порядке делопроизводство и хра</w:t>
      </w:r>
      <w:r w:rsidR="004D55E7">
        <w:rPr>
          <w:rFonts w:ascii="Times New Roman" w:hAnsi="Times New Roman" w:cs="Times New Roman"/>
          <w:sz w:val="24"/>
          <w:szCs w:val="24"/>
        </w:rPr>
        <w:t>нение документов подразделения;</w:t>
      </w:r>
    </w:p>
    <w:p w:rsidR="00A7364F" w:rsidRDefault="00A7364F" w:rsidP="005950CA">
      <w:pPr>
        <w:spacing w:after="0" w:line="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поручения начальника отдела, в том числе</w:t>
      </w:r>
      <w:r w:rsidR="005607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поступающи</w:t>
      </w:r>
      <w:r w:rsidR="005607A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 электронному документообороту в СЭД ИФНС. </w:t>
      </w:r>
    </w:p>
    <w:p w:rsidR="008F1096" w:rsidRDefault="008F1096" w:rsidP="008F1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специалист - эксперт   имеет право: </w:t>
      </w:r>
    </w:p>
    <w:p w:rsidR="008F1096" w:rsidRPr="00687D85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8F1096" w:rsidRPr="00687D85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87D85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определяющими его права и обязанности по замещаемой государственной должности федеральной государственной службы, </w:t>
      </w:r>
      <w:r w:rsidRPr="00687D85">
        <w:rPr>
          <w:rFonts w:ascii="Times New Roman" w:hAnsi="Times New Roman" w:cs="Times New Roman"/>
          <w:sz w:val="24"/>
          <w:szCs w:val="24"/>
        </w:rPr>
        <w:t xml:space="preserve">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F1096" w:rsidRPr="00687D85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8F1096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F1096" w:rsidRDefault="008F1096" w:rsidP="008F1096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E26E7D">
        <w:rPr>
          <w:rFonts w:ascii="Times New Roman" w:hAnsi="Times New Roman" w:cs="Times New Roman"/>
          <w:sz w:val="24"/>
          <w:szCs w:val="24"/>
        </w:rPr>
        <w:t xml:space="preserve"> на получение доступа к соответствующим информационным, программным и аппаратным  ресурсам ФНС России, УФНС России по Ростовской области и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F1096" w:rsidRPr="00687D85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F1096" w:rsidRPr="00687D85" w:rsidRDefault="008F1096" w:rsidP="008F109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знакомиться со сведениями, составляющими государственную тайну, при наличии оформленного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допуска к государственной тайне. </w:t>
      </w:r>
    </w:p>
    <w:p w:rsidR="008F1096" w:rsidRDefault="008F1096" w:rsidP="008F109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Ведущий специалист - эксперт  осуществляет иные права и исполняет иные  обязанности, предусмотренные законодательством Российской Федерации, Положением о Федеральной налоговой службе, </w:t>
      </w:r>
      <w:r w:rsidRPr="00B175A9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B175A9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22 по Ростовской области</w:t>
      </w:r>
      <w:r w:rsidRPr="00B175A9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отделе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75A9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 ФНС России по Ростовской области (далее 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175A9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5A9">
        <w:rPr>
          <w:rFonts w:ascii="Times New Roman" w:hAnsi="Times New Roman" w:cs="Times New Roman"/>
          <w:sz w:val="24"/>
          <w:szCs w:val="24"/>
        </w:rPr>
        <w:t>нспекции</w:t>
      </w:r>
      <w:r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8F1096" w:rsidRDefault="008F1096" w:rsidP="008F1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Ведущий  специалист - эксперт  за неисполнение 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 Кроме того, ведущий специалист - эксперт несет ответственность: 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имущественный ущерб, причиненный по его вине;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F1096" w:rsidRPr="00127B5B" w:rsidRDefault="008F1096" w:rsidP="008F109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7596" w:rsidRDefault="00AA7596" w:rsidP="005950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50CA" w:rsidRPr="00B175A9" w:rsidRDefault="005950CA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596" w:rsidRPr="00B175A9" w:rsidRDefault="00AA7596" w:rsidP="00AA75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A7596" w:rsidRDefault="00AA7596" w:rsidP="00AA75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90771" w:rsidRPr="00B175A9" w:rsidRDefault="00790771" w:rsidP="00AA75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5A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7596" w:rsidRPr="00B175A9" w:rsidRDefault="00AA7596" w:rsidP="00AA75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AA7596" w:rsidRPr="00B175A9" w:rsidSect="008F1096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AB2"/>
    <w:multiLevelType w:val="multilevel"/>
    <w:tmpl w:val="867604CE"/>
    <w:lvl w:ilvl="0">
      <w:start w:val="3"/>
      <w:numFmt w:val="decimal"/>
      <w:lvlText w:val="1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3DD0"/>
    <w:multiLevelType w:val="multilevel"/>
    <w:tmpl w:val="2EF49338"/>
    <w:lvl w:ilvl="0">
      <w:start w:val="3"/>
      <w:numFmt w:val="decimal"/>
      <w:lvlText w:val="3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9379BE"/>
    <w:multiLevelType w:val="multilevel"/>
    <w:tmpl w:val="A1D616D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157F70"/>
    <w:multiLevelType w:val="multilevel"/>
    <w:tmpl w:val="6652C1AE"/>
    <w:lvl w:ilvl="0">
      <w:start w:val="2004"/>
      <w:numFmt w:val="decimal"/>
      <w:lvlText w:val="27.07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2056EC"/>
    <w:multiLevelType w:val="multilevel"/>
    <w:tmpl w:val="D8164AE6"/>
    <w:lvl w:ilvl="0">
      <w:start w:val="1"/>
      <w:numFmt w:val="bullet"/>
      <w:lvlText w:val="■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FF37668"/>
    <w:multiLevelType w:val="multilevel"/>
    <w:tmpl w:val="A380E284"/>
    <w:lvl w:ilvl="0">
      <w:start w:val="2003"/>
      <w:numFmt w:val="decimal"/>
      <w:lvlText w:val="27.05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9B246A"/>
    <w:multiLevelType w:val="multilevel"/>
    <w:tmpl w:val="7D3600BE"/>
    <w:lvl w:ilvl="0">
      <w:start w:val="4"/>
      <w:numFmt w:val="decimal"/>
      <w:lvlText w:val="1.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431B18"/>
    <w:multiLevelType w:val="multilevel"/>
    <w:tmpl w:val="380C901C"/>
    <w:lvl w:ilvl="0">
      <w:start w:val="2004"/>
      <w:numFmt w:val="decimal"/>
      <w:lvlText w:val="27.07,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3A"/>
    <w:rsid w:val="00011639"/>
    <w:rsid w:val="000279A2"/>
    <w:rsid w:val="000334F0"/>
    <w:rsid w:val="00044221"/>
    <w:rsid w:val="000623B9"/>
    <w:rsid w:val="00087435"/>
    <w:rsid w:val="000904B0"/>
    <w:rsid w:val="000904B8"/>
    <w:rsid w:val="000A0415"/>
    <w:rsid w:val="000A1735"/>
    <w:rsid w:val="000A347D"/>
    <w:rsid w:val="000A4257"/>
    <w:rsid w:val="000B26AE"/>
    <w:rsid w:val="000B4B21"/>
    <w:rsid w:val="000B6AAF"/>
    <w:rsid w:val="000D4784"/>
    <w:rsid w:val="00100D69"/>
    <w:rsid w:val="001107C5"/>
    <w:rsid w:val="00127B5B"/>
    <w:rsid w:val="00131B28"/>
    <w:rsid w:val="001A324D"/>
    <w:rsid w:val="001A6BD7"/>
    <w:rsid w:val="001B1DA6"/>
    <w:rsid w:val="001C426F"/>
    <w:rsid w:val="001C63E2"/>
    <w:rsid w:val="00200B44"/>
    <w:rsid w:val="0021607A"/>
    <w:rsid w:val="0022043F"/>
    <w:rsid w:val="00220E45"/>
    <w:rsid w:val="00227B61"/>
    <w:rsid w:val="002411C3"/>
    <w:rsid w:val="002920D4"/>
    <w:rsid w:val="002A5E9C"/>
    <w:rsid w:val="002C3D03"/>
    <w:rsid w:val="002C6014"/>
    <w:rsid w:val="002F2343"/>
    <w:rsid w:val="003041B7"/>
    <w:rsid w:val="00311586"/>
    <w:rsid w:val="00320D84"/>
    <w:rsid w:val="00326BEF"/>
    <w:rsid w:val="00333C0B"/>
    <w:rsid w:val="00346C82"/>
    <w:rsid w:val="00351BEF"/>
    <w:rsid w:val="003569E5"/>
    <w:rsid w:val="00357969"/>
    <w:rsid w:val="00393345"/>
    <w:rsid w:val="003A2C46"/>
    <w:rsid w:val="003B3E13"/>
    <w:rsid w:val="003C0EFB"/>
    <w:rsid w:val="003D11B5"/>
    <w:rsid w:val="003E02DC"/>
    <w:rsid w:val="003E28F6"/>
    <w:rsid w:val="003F71BC"/>
    <w:rsid w:val="004116D4"/>
    <w:rsid w:val="004146AA"/>
    <w:rsid w:val="00416B2B"/>
    <w:rsid w:val="004453E5"/>
    <w:rsid w:val="00446E9B"/>
    <w:rsid w:val="00470163"/>
    <w:rsid w:val="004867F5"/>
    <w:rsid w:val="004A3CC6"/>
    <w:rsid w:val="004A44D6"/>
    <w:rsid w:val="004B0BE5"/>
    <w:rsid w:val="004C50E0"/>
    <w:rsid w:val="004C5663"/>
    <w:rsid w:val="004D557C"/>
    <w:rsid w:val="004D55E7"/>
    <w:rsid w:val="004E68C5"/>
    <w:rsid w:val="004F0BA8"/>
    <w:rsid w:val="004F4013"/>
    <w:rsid w:val="004F4DC1"/>
    <w:rsid w:val="004F521F"/>
    <w:rsid w:val="004F55FA"/>
    <w:rsid w:val="00511B51"/>
    <w:rsid w:val="005120D8"/>
    <w:rsid w:val="005202A3"/>
    <w:rsid w:val="0053059C"/>
    <w:rsid w:val="00542DB2"/>
    <w:rsid w:val="00545A95"/>
    <w:rsid w:val="0056001C"/>
    <w:rsid w:val="005607A2"/>
    <w:rsid w:val="00592B0D"/>
    <w:rsid w:val="0059386D"/>
    <w:rsid w:val="005950CA"/>
    <w:rsid w:val="005A2F73"/>
    <w:rsid w:val="005A39FF"/>
    <w:rsid w:val="005D5466"/>
    <w:rsid w:val="00605384"/>
    <w:rsid w:val="0061159D"/>
    <w:rsid w:val="00614413"/>
    <w:rsid w:val="00641F52"/>
    <w:rsid w:val="006503BC"/>
    <w:rsid w:val="006518DD"/>
    <w:rsid w:val="00665C0E"/>
    <w:rsid w:val="006674D6"/>
    <w:rsid w:val="00672CF8"/>
    <w:rsid w:val="00687D85"/>
    <w:rsid w:val="006924E6"/>
    <w:rsid w:val="006958A2"/>
    <w:rsid w:val="006A7CFC"/>
    <w:rsid w:val="006B1998"/>
    <w:rsid w:val="006B4547"/>
    <w:rsid w:val="006C6578"/>
    <w:rsid w:val="006D6521"/>
    <w:rsid w:val="006D6735"/>
    <w:rsid w:val="006F7C3A"/>
    <w:rsid w:val="00720E24"/>
    <w:rsid w:val="00743CF5"/>
    <w:rsid w:val="00747F2E"/>
    <w:rsid w:val="00751E61"/>
    <w:rsid w:val="00753EE0"/>
    <w:rsid w:val="0077273C"/>
    <w:rsid w:val="00787311"/>
    <w:rsid w:val="00787492"/>
    <w:rsid w:val="00790771"/>
    <w:rsid w:val="00797368"/>
    <w:rsid w:val="007A09FA"/>
    <w:rsid w:val="007B4F93"/>
    <w:rsid w:val="007C33DF"/>
    <w:rsid w:val="007F2C41"/>
    <w:rsid w:val="007F3B46"/>
    <w:rsid w:val="008076BB"/>
    <w:rsid w:val="00811955"/>
    <w:rsid w:val="008167DC"/>
    <w:rsid w:val="00821BBD"/>
    <w:rsid w:val="0082332A"/>
    <w:rsid w:val="00835276"/>
    <w:rsid w:val="00847555"/>
    <w:rsid w:val="00850351"/>
    <w:rsid w:val="008849D2"/>
    <w:rsid w:val="00897508"/>
    <w:rsid w:val="008C10B2"/>
    <w:rsid w:val="008C110D"/>
    <w:rsid w:val="008C2848"/>
    <w:rsid w:val="008E3142"/>
    <w:rsid w:val="008F1096"/>
    <w:rsid w:val="00915E9C"/>
    <w:rsid w:val="00916446"/>
    <w:rsid w:val="00920364"/>
    <w:rsid w:val="00923D02"/>
    <w:rsid w:val="00924C4D"/>
    <w:rsid w:val="00932536"/>
    <w:rsid w:val="009378B3"/>
    <w:rsid w:val="00937AB3"/>
    <w:rsid w:val="00950F8D"/>
    <w:rsid w:val="009573FD"/>
    <w:rsid w:val="00996D5C"/>
    <w:rsid w:val="009A590E"/>
    <w:rsid w:val="009B1551"/>
    <w:rsid w:val="009D6B77"/>
    <w:rsid w:val="009E20E7"/>
    <w:rsid w:val="009F3193"/>
    <w:rsid w:val="00A05932"/>
    <w:rsid w:val="00A06F05"/>
    <w:rsid w:val="00A10EF7"/>
    <w:rsid w:val="00A27DE0"/>
    <w:rsid w:val="00A513C0"/>
    <w:rsid w:val="00A62871"/>
    <w:rsid w:val="00A7364F"/>
    <w:rsid w:val="00A85BF3"/>
    <w:rsid w:val="00A975F5"/>
    <w:rsid w:val="00AA1F3A"/>
    <w:rsid w:val="00AA7596"/>
    <w:rsid w:val="00AE735B"/>
    <w:rsid w:val="00AF0EBF"/>
    <w:rsid w:val="00AF5200"/>
    <w:rsid w:val="00B01655"/>
    <w:rsid w:val="00B11E2F"/>
    <w:rsid w:val="00B175A9"/>
    <w:rsid w:val="00B75BFC"/>
    <w:rsid w:val="00B7784A"/>
    <w:rsid w:val="00BA3E8D"/>
    <w:rsid w:val="00BA7865"/>
    <w:rsid w:val="00BA7C3E"/>
    <w:rsid w:val="00BB0C35"/>
    <w:rsid w:val="00BC5155"/>
    <w:rsid w:val="00BD0B9D"/>
    <w:rsid w:val="00BD26CD"/>
    <w:rsid w:val="00BE46CB"/>
    <w:rsid w:val="00BF2338"/>
    <w:rsid w:val="00C10CA9"/>
    <w:rsid w:val="00C114D3"/>
    <w:rsid w:val="00C611AF"/>
    <w:rsid w:val="00C74763"/>
    <w:rsid w:val="00C77B21"/>
    <w:rsid w:val="00C8209C"/>
    <w:rsid w:val="00CD33A9"/>
    <w:rsid w:val="00CE417F"/>
    <w:rsid w:val="00CE61BD"/>
    <w:rsid w:val="00CE74B5"/>
    <w:rsid w:val="00D0002D"/>
    <w:rsid w:val="00D24D6D"/>
    <w:rsid w:val="00D2697D"/>
    <w:rsid w:val="00D47A45"/>
    <w:rsid w:val="00D55604"/>
    <w:rsid w:val="00D56D21"/>
    <w:rsid w:val="00D619B8"/>
    <w:rsid w:val="00D73060"/>
    <w:rsid w:val="00D764BA"/>
    <w:rsid w:val="00D76A5E"/>
    <w:rsid w:val="00D812A1"/>
    <w:rsid w:val="00D92ED3"/>
    <w:rsid w:val="00DB3B1A"/>
    <w:rsid w:val="00DB6266"/>
    <w:rsid w:val="00DD630A"/>
    <w:rsid w:val="00DD7B68"/>
    <w:rsid w:val="00DE64A1"/>
    <w:rsid w:val="00E11E7E"/>
    <w:rsid w:val="00E12DFA"/>
    <w:rsid w:val="00E23CA6"/>
    <w:rsid w:val="00E31B47"/>
    <w:rsid w:val="00E46926"/>
    <w:rsid w:val="00E523B2"/>
    <w:rsid w:val="00E57671"/>
    <w:rsid w:val="00E775E3"/>
    <w:rsid w:val="00E81EA4"/>
    <w:rsid w:val="00E83A89"/>
    <w:rsid w:val="00EB0735"/>
    <w:rsid w:val="00EB401F"/>
    <w:rsid w:val="00EB470C"/>
    <w:rsid w:val="00EB7003"/>
    <w:rsid w:val="00ED5D7B"/>
    <w:rsid w:val="00F06305"/>
    <w:rsid w:val="00F2250B"/>
    <w:rsid w:val="00F42E4A"/>
    <w:rsid w:val="00F8739E"/>
    <w:rsid w:val="00FB4F30"/>
    <w:rsid w:val="00FC3B13"/>
    <w:rsid w:val="00FD538C"/>
    <w:rsid w:val="00FD653B"/>
    <w:rsid w:val="00F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72CF8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1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rsid w:val="002920D4"/>
  </w:style>
  <w:style w:type="paragraph" w:customStyle="1" w:styleId="ConsPlusTitle">
    <w:name w:val="ConsPlusTitle"/>
    <w:rsid w:val="006D6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6">
    <w:name w:val="Body Text"/>
    <w:basedOn w:val="a"/>
    <w:link w:val="a7"/>
    <w:rsid w:val="00542D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42DB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7F3B4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3B46"/>
  </w:style>
  <w:style w:type="paragraph" w:styleId="aa">
    <w:name w:val="Normal (Web)"/>
    <w:basedOn w:val="a"/>
    <w:uiPriority w:val="99"/>
    <w:rsid w:val="007F3B4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30">
    <w:name w:val="Заголовок 3 Знак"/>
    <w:basedOn w:val="a0"/>
    <w:link w:val="3"/>
    <w:rsid w:val="00672CF8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ab">
    <w:name w:val="List Paragraph"/>
    <w:basedOn w:val="a"/>
    <w:link w:val="ac"/>
    <w:uiPriority w:val="34"/>
    <w:qFormat/>
    <w:rsid w:val="00672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2CF8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BC5155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72CF8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1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rsid w:val="002920D4"/>
  </w:style>
  <w:style w:type="paragraph" w:customStyle="1" w:styleId="ConsPlusTitle">
    <w:name w:val="ConsPlusTitle"/>
    <w:rsid w:val="006D6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6">
    <w:name w:val="Body Text"/>
    <w:basedOn w:val="a"/>
    <w:link w:val="a7"/>
    <w:rsid w:val="00542D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42DB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7F3B4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3B46"/>
  </w:style>
  <w:style w:type="paragraph" w:styleId="aa">
    <w:name w:val="Normal (Web)"/>
    <w:basedOn w:val="a"/>
    <w:uiPriority w:val="99"/>
    <w:rsid w:val="007F3B4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30">
    <w:name w:val="Заголовок 3 Знак"/>
    <w:basedOn w:val="a0"/>
    <w:link w:val="3"/>
    <w:rsid w:val="00672CF8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ab">
    <w:name w:val="List Paragraph"/>
    <w:basedOn w:val="a"/>
    <w:link w:val="ac"/>
    <w:uiPriority w:val="34"/>
    <w:qFormat/>
    <w:rsid w:val="00672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2CF8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BC5155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78FE77EA38AAB51017371AD04BD4D9044E9F293C3B97B749FAA5C49E1093C4EBF78FA33EFEBF2k8r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A078FE77EA38AAB51017371AD04BD4D9044E9F293C3B97B749FAA5C49E1093C4EBF78FA33EFEBF0k8r2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A078FE77EA38AAB51017371AD04BD4D9044E9F293C3B97B749FAA5C49E1093C4EBF78FA33EFEBF7k8r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078FE77EA38AAB51017371AD04BD4D9044E9F293C3B97B749FAA5C49E1093C4EBF78FA33EFEBF5k8r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141A9-0E26-496B-B07F-007A3347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6192-00-493</dc:creator>
  <cp:lastModifiedBy>Голубов Владимир Михайлович</cp:lastModifiedBy>
  <cp:revision>11</cp:revision>
  <cp:lastPrinted>2018-02-02T07:14:00Z</cp:lastPrinted>
  <dcterms:created xsi:type="dcterms:W3CDTF">2020-07-30T14:24:00Z</dcterms:created>
  <dcterms:modified xsi:type="dcterms:W3CDTF">2020-10-01T09:40:00Z</dcterms:modified>
</cp:coreProperties>
</file>